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859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5310"/>
      </w:tblGrid>
      <w:tr w:rsidR="0008273D" w:rsidTr="00BB4591">
        <w:trPr>
          <w:trHeight w:val="420"/>
          <w:jc w:val="center"/>
        </w:trPr>
        <w:tc>
          <w:tcPr>
            <w:tcW w:w="3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Proposer Name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2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ID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2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380"/>
          <w:jc w:val="center"/>
        </w:trPr>
        <w:tc>
          <w:tcPr>
            <w:tcW w:w="85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 Specifications</w:t>
            </w: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 Size (kW-AC)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System Size (kW-DC)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DC:AC Ratio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Production (kWh-AC)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Capacity Factor (%)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38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340"/>
          <w:jc w:val="center"/>
        </w:trPr>
        <w:tc>
          <w:tcPr>
            <w:tcW w:w="859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Cost ($/Watt-DC)</w:t>
            </w: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Modules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Inverter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Racking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Monitoring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Balance of System Components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Engineering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Permitting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Interconnection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Construction - Electrical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Construction - Site/Mechanical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4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0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560"/>
          <w:jc w:val="center"/>
        </w:trPr>
        <w:tc>
          <w:tcPr>
            <w:tcW w:w="32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Total Bid Price ($)</w:t>
            </w:r>
          </w:p>
        </w:tc>
        <w:tc>
          <w:tcPr>
            <w:tcW w:w="53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273D" w:rsidRDefault="0008273D">
      <w:pPr>
        <w:spacing w:before="0" w:after="100" w:line="276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0"/>
        <w:tblW w:w="852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330"/>
      </w:tblGrid>
      <w:tr w:rsidR="0008273D" w:rsidTr="00BB4591">
        <w:trPr>
          <w:trHeight w:val="420"/>
          <w:jc w:val="center"/>
        </w:trPr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Proposer Name</w:t>
            </w:r>
          </w:p>
        </w:tc>
        <w:tc>
          <w:tcPr>
            <w:tcW w:w="63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2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2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Equipment Specification</w:t>
            </w:r>
          </w:p>
        </w:tc>
      </w:tr>
      <w:tr w:rsidR="0008273D" w:rsidTr="00BB4591">
        <w:trPr>
          <w:trHeight w:val="48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Modules</w:t>
            </w: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Model &amp; Wattage-DC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2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Inverter</w:t>
            </w: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Model &amp; Wattage-AC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4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Racking</w:t>
            </w: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22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08273D" w:rsidTr="00BB4591">
        <w:trPr>
          <w:trHeight w:val="480"/>
          <w:jc w:val="center"/>
        </w:trPr>
        <w:tc>
          <w:tcPr>
            <w:tcW w:w="852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Data Acquisition System (Monitoring)</w:t>
            </w:r>
          </w:p>
        </w:tc>
      </w:tr>
      <w:tr w:rsidR="0008273D" w:rsidTr="00BB4591">
        <w:trPr>
          <w:trHeight w:val="480"/>
          <w:jc w:val="center"/>
        </w:trPr>
        <w:tc>
          <w:tcPr>
            <w:tcW w:w="219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BB4591">
            <w:pPr>
              <w:widowControl w:val="0"/>
              <w:spacing w:before="0" w:line="276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63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8273D" w:rsidRDefault="0008273D">
            <w:pPr>
              <w:widowControl w:val="0"/>
              <w:spacing w:before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273D" w:rsidRDefault="0008273D">
      <w:pPr>
        <w:spacing w:before="0" w:after="100" w:line="276" w:lineRule="auto"/>
        <w:rPr>
          <w:rFonts w:ascii="Times New Roman" w:eastAsia="Times New Roman" w:hAnsi="Times New Roman" w:cs="Times New Roman"/>
          <w:color w:val="000000"/>
        </w:rPr>
      </w:pPr>
    </w:p>
    <w:sectPr w:rsidR="0008273D" w:rsidSect="00BB4591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B4591">
      <w:pPr>
        <w:spacing w:before="0" w:line="240" w:lineRule="auto"/>
      </w:pPr>
      <w:r>
        <w:separator/>
      </w:r>
    </w:p>
  </w:endnote>
  <w:endnote w:type="continuationSeparator" w:id="0">
    <w:p w:rsidR="00000000" w:rsidRDefault="00BB459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xo 2">
    <w:altName w:val="Calibri"/>
    <w:charset w:val="00"/>
    <w:family w:val="auto"/>
    <w:pitch w:val="default"/>
  </w:font>
  <w:font w:name="Proxima Nova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B4591">
      <w:pPr>
        <w:spacing w:before="0" w:line="240" w:lineRule="auto"/>
      </w:pPr>
      <w:r>
        <w:separator/>
      </w:r>
    </w:p>
  </w:footnote>
  <w:footnote w:type="continuationSeparator" w:id="0">
    <w:p w:rsidR="00000000" w:rsidRDefault="00BB459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73D" w:rsidRDefault="00BB4591">
    <w:pPr>
      <w:spacing w:before="0" w:after="100" w:line="276" w:lineRule="auto"/>
    </w:pPr>
    <w:r>
      <w:rPr>
        <w:rFonts w:ascii="Times New Roman" w:eastAsia="Times New Roman" w:hAnsi="Times New Roman" w:cs="Times New Roman"/>
        <w:b/>
        <w:color w:val="000000"/>
        <w:u w:val="single"/>
      </w:rPr>
      <w:t>Exhibit G</w:t>
    </w:r>
    <w:r>
      <w:rPr>
        <w:rFonts w:ascii="Times New Roman" w:eastAsia="Times New Roman" w:hAnsi="Times New Roman" w:cs="Times New Roman"/>
        <w:color w:val="000000"/>
        <w:u w:val="single"/>
      </w:rPr>
      <w:t xml:space="preserve"> - </w:t>
    </w:r>
    <w:r>
      <w:rPr>
        <w:rFonts w:ascii="Times New Roman" w:eastAsia="Times New Roman" w:hAnsi="Times New Roman" w:cs="Times New Roman"/>
        <w:b/>
        <w:color w:val="000000"/>
      </w:rPr>
      <w:t>System Specifications and Pricing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3D"/>
    <w:rsid w:val="0008273D"/>
    <w:rsid w:val="00BB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984A19-208A-41F8-8789-778DB296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xo 2" w:eastAsia="Exo 2" w:hAnsi="Exo 2" w:cs="Exo 2"/>
        <w:color w:val="353744"/>
        <w:sz w:val="22"/>
        <w:szCs w:val="22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rFonts w:ascii="Proxima Nova" w:eastAsia="Proxima Nova" w:hAnsi="Proxima Nova" w:cs="Proxima Nov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Mackey Dykes</cp:lastModifiedBy>
  <cp:revision>2</cp:revision>
  <dcterms:created xsi:type="dcterms:W3CDTF">2019-10-01T13:53:00Z</dcterms:created>
  <dcterms:modified xsi:type="dcterms:W3CDTF">2019-10-01T13:54:00Z</dcterms:modified>
</cp:coreProperties>
</file>